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D19C9" w14:textId="1CB74E4F" w:rsidR="002D398B" w:rsidRPr="002D398B" w:rsidRDefault="002D398B" w:rsidP="002D398B">
      <w:pPr>
        <w:rPr>
          <w:rFonts w:ascii="Calibri" w:hAnsi="Calibri" w:cs="Calibri"/>
        </w:rPr>
      </w:pPr>
      <w:r w:rsidRPr="002D398B">
        <w:rPr>
          <w:rFonts w:ascii="Calibri" w:hAnsi="Calibri" w:cs="Calibri"/>
          <w:b/>
          <w:bCs/>
        </w:rPr>
        <w:t>WEBINAR Topic</w:t>
      </w:r>
      <w:r w:rsidRPr="002D398B">
        <w:rPr>
          <w:rFonts w:ascii="Calibri" w:hAnsi="Calibri" w:cs="Calibri"/>
        </w:rPr>
        <w:t xml:space="preserve">: </w:t>
      </w:r>
      <w:r w:rsidRPr="002D398B">
        <w:rPr>
          <w:rFonts w:ascii="Calibri" w:hAnsi="Calibri" w:cs="Calibri"/>
          <w:b/>
          <w:bCs/>
          <w:i/>
          <w:iCs/>
        </w:rPr>
        <w:t>Maximizing Research Impact with AI &amp; Big Data.</w:t>
      </w:r>
      <w:r w:rsidRPr="002D398B">
        <w:rPr>
          <w:rFonts w:ascii="Calibri" w:hAnsi="Calibri" w:cs="Calibri"/>
          <w:i/>
          <w:iCs/>
        </w:rPr>
        <w:t xml:space="preserve"> </w:t>
      </w:r>
    </w:p>
    <w:p w14:paraId="6D521306" w14:textId="77777777" w:rsidR="002D398B" w:rsidRPr="002D398B" w:rsidRDefault="002D398B" w:rsidP="002D398B">
      <w:pPr>
        <w:rPr>
          <w:rFonts w:ascii="Calibri" w:hAnsi="Calibri" w:cs="Calibri"/>
        </w:rPr>
      </w:pPr>
      <w:r w:rsidRPr="002D398B">
        <w:rPr>
          <w:rFonts w:ascii="Calibri" w:hAnsi="Calibri" w:cs="Calibri"/>
        </w:rPr>
        <w:t>Dear Researcher,</w:t>
      </w:r>
    </w:p>
    <w:p w14:paraId="16444406" w14:textId="77777777" w:rsidR="002D398B" w:rsidRPr="002D398B" w:rsidRDefault="002D398B" w:rsidP="002D398B">
      <w:pPr>
        <w:rPr>
          <w:rFonts w:ascii="Calibri" w:hAnsi="Calibri" w:cs="Calibri"/>
        </w:rPr>
      </w:pPr>
      <w:r w:rsidRPr="002D398B">
        <w:rPr>
          <w:rFonts w:ascii="Calibri" w:hAnsi="Calibri" w:cs="Calibri"/>
        </w:rPr>
        <w:t>In the era of information abundance, harnessing the power of Artificial Intelligence (AI) and Big Data is paramount for researchers seeking to make a significant impact. This session, "AI and Big Data for Maximized Research Impact," offers a dynamic exploration into the convergence of these transformative technologies and their application to research across diverse domains.</w:t>
      </w:r>
    </w:p>
    <w:p w14:paraId="53F24842" w14:textId="77777777" w:rsidR="002D398B" w:rsidRPr="002D398B" w:rsidRDefault="002D398B" w:rsidP="002D398B">
      <w:pPr>
        <w:rPr>
          <w:rFonts w:ascii="Calibri" w:hAnsi="Calibri" w:cs="Calibri"/>
          <w:b/>
          <w:bCs/>
        </w:rPr>
      </w:pPr>
      <w:r w:rsidRPr="002D398B">
        <w:rPr>
          <w:rFonts w:ascii="Calibri" w:hAnsi="Calibri" w:cs="Calibri"/>
          <w:b/>
          <w:bCs/>
        </w:rPr>
        <w:t>What you will learn:</w:t>
      </w:r>
    </w:p>
    <w:p w14:paraId="10CB0105" w14:textId="77777777" w:rsidR="002D398B" w:rsidRPr="002D398B" w:rsidRDefault="002D398B" w:rsidP="002D398B">
      <w:pPr>
        <w:numPr>
          <w:ilvl w:val="0"/>
          <w:numId w:val="2"/>
        </w:numPr>
        <w:rPr>
          <w:rFonts w:ascii="Calibri" w:hAnsi="Calibri" w:cs="Calibri"/>
        </w:rPr>
      </w:pPr>
      <w:r w:rsidRPr="002D398B">
        <w:rPr>
          <w:rFonts w:ascii="Calibri" w:hAnsi="Calibri" w:cs="Calibri"/>
        </w:rPr>
        <w:t>Definitions of AI and big data: Gain a comprehensive understanding of the fundamental concepts underlying AI and Big Data, including the difference between AI and machine learning algorithms, and the various levels of data analytics involving statistics, patterns and recommendations.</w:t>
      </w:r>
    </w:p>
    <w:p w14:paraId="56F2C5A7" w14:textId="77777777" w:rsidR="002D398B" w:rsidRPr="002D398B" w:rsidRDefault="002D398B" w:rsidP="002D398B">
      <w:pPr>
        <w:numPr>
          <w:ilvl w:val="0"/>
          <w:numId w:val="2"/>
        </w:numPr>
        <w:rPr>
          <w:rFonts w:ascii="Calibri" w:hAnsi="Calibri" w:cs="Calibri"/>
        </w:rPr>
      </w:pPr>
      <w:r w:rsidRPr="002D398B">
        <w:rPr>
          <w:rFonts w:ascii="Calibri" w:hAnsi="Calibri" w:cs="Calibri"/>
        </w:rPr>
        <w:t>What AI and big data means for research: Develop an understanding of hypothesis-driven and data-centric approach in research and learn the importance of developing data science skills to work with these evolving technologies. </w:t>
      </w:r>
    </w:p>
    <w:p w14:paraId="3A957148" w14:textId="77777777" w:rsidR="002D398B" w:rsidRPr="002D398B" w:rsidRDefault="002D398B" w:rsidP="002D398B">
      <w:pPr>
        <w:numPr>
          <w:ilvl w:val="0"/>
          <w:numId w:val="2"/>
        </w:numPr>
        <w:rPr>
          <w:rFonts w:ascii="Calibri" w:hAnsi="Calibri" w:cs="Calibri"/>
        </w:rPr>
      </w:pPr>
      <w:r w:rsidRPr="002D398B">
        <w:rPr>
          <w:rFonts w:ascii="Calibri" w:hAnsi="Calibri" w:cs="Calibri"/>
        </w:rPr>
        <w:t>How you can utilize AI and big data: Gain an overview of how AI and big data can be applied to various stages of your research, specifically research strategy, data analysis and efficiency.</w:t>
      </w:r>
    </w:p>
    <w:p w14:paraId="393E1680" w14:textId="7AF8CD6A" w:rsidR="002D398B" w:rsidRPr="002D398B" w:rsidRDefault="002D398B" w:rsidP="002D398B">
      <w:pPr>
        <w:spacing w:line="240" w:lineRule="auto"/>
        <w:rPr>
          <w:rFonts w:ascii="Calibri" w:eastAsia="Times New Roman" w:hAnsi="Calibri" w:cs="Calibri"/>
          <w:color w:val="000000"/>
          <w:kern w:val="0"/>
          <w14:ligatures w14:val="none"/>
        </w:rPr>
      </w:pPr>
      <w:r w:rsidRPr="002D398B">
        <w:rPr>
          <w:rFonts w:ascii="Calibri" w:hAnsi="Calibri" w:cs="Calibri"/>
          <w:b/>
          <w:bCs/>
        </w:rPr>
        <w:t>Topic name</w:t>
      </w:r>
      <w:r w:rsidRPr="002D398B">
        <w:rPr>
          <w:rFonts w:ascii="Calibri" w:hAnsi="Calibri" w:cs="Calibri"/>
        </w:rPr>
        <w:t xml:space="preserve">: </w:t>
      </w:r>
      <w:r w:rsidRPr="002D398B">
        <w:rPr>
          <w:rFonts w:ascii="Calibri" w:hAnsi="Calibri" w:cs="Calibri"/>
          <w:i/>
          <w:iCs/>
        </w:rPr>
        <w:t>Maximizing Research Impact with AI &amp; Big Data</w:t>
      </w:r>
    </w:p>
    <w:p w14:paraId="1DF20AD6" w14:textId="7965A10C" w:rsidR="002D398B" w:rsidRPr="002D398B" w:rsidRDefault="002D398B" w:rsidP="002D398B">
      <w:pPr>
        <w:spacing w:before="240" w:line="240" w:lineRule="auto"/>
        <w:rPr>
          <w:rFonts w:ascii="Calibri" w:hAnsi="Calibri" w:cs="Calibri"/>
        </w:rPr>
      </w:pPr>
      <w:r w:rsidRPr="002D398B">
        <w:rPr>
          <w:rFonts w:ascii="Calibri" w:hAnsi="Calibri" w:cs="Calibri"/>
          <w:b/>
          <w:bCs/>
        </w:rPr>
        <w:t>Date</w:t>
      </w:r>
      <w:r w:rsidRPr="002D398B">
        <w:rPr>
          <w:rFonts w:ascii="Calibri" w:hAnsi="Calibri" w:cs="Calibri"/>
        </w:rPr>
        <w:t xml:space="preserve">: </w:t>
      </w:r>
      <w:r w:rsidR="0042027D">
        <w:rPr>
          <w:rFonts w:ascii="Calibri" w:hAnsi="Calibri" w:cs="Calibri"/>
        </w:rPr>
        <w:t>06</w:t>
      </w:r>
      <w:r w:rsidRPr="002D398B">
        <w:rPr>
          <w:rFonts w:ascii="Calibri" w:hAnsi="Calibri" w:cs="Calibri"/>
          <w:vertAlign w:val="superscript"/>
        </w:rPr>
        <w:t>th</w:t>
      </w:r>
      <w:r w:rsidRPr="002D398B">
        <w:rPr>
          <w:rFonts w:ascii="Calibri" w:hAnsi="Calibri" w:cs="Calibri"/>
        </w:rPr>
        <w:t xml:space="preserve"> </w:t>
      </w:r>
      <w:r w:rsidR="0042027D">
        <w:rPr>
          <w:rFonts w:ascii="Calibri" w:hAnsi="Calibri" w:cs="Calibri"/>
        </w:rPr>
        <w:t>March</w:t>
      </w:r>
      <w:r w:rsidRPr="002D398B">
        <w:rPr>
          <w:rFonts w:ascii="Calibri" w:hAnsi="Calibri" w:cs="Calibri"/>
        </w:rPr>
        <w:t xml:space="preserve"> 2026</w:t>
      </w:r>
    </w:p>
    <w:p w14:paraId="69968184" w14:textId="59E9FB47" w:rsidR="002D398B" w:rsidRPr="002D398B" w:rsidRDefault="002D398B" w:rsidP="002D398B">
      <w:pPr>
        <w:spacing w:before="240" w:after="0" w:line="240" w:lineRule="auto"/>
        <w:rPr>
          <w:rFonts w:ascii="Calibri" w:hAnsi="Calibri" w:cs="Calibri"/>
        </w:rPr>
      </w:pPr>
      <w:r w:rsidRPr="002D398B">
        <w:rPr>
          <w:rFonts w:ascii="Calibri" w:hAnsi="Calibri" w:cs="Calibri"/>
          <w:b/>
          <w:bCs/>
        </w:rPr>
        <w:t>Time</w:t>
      </w:r>
      <w:r w:rsidRPr="002D398B">
        <w:rPr>
          <w:rFonts w:ascii="Calibri" w:hAnsi="Calibri" w:cs="Calibri"/>
        </w:rPr>
        <w:t>: 1:30pm onwards (Jakarta UTC+07:00)</w:t>
      </w:r>
    </w:p>
    <w:p w14:paraId="4DF3939F" w14:textId="35B272CD" w:rsidR="002D398B" w:rsidRDefault="002D398B" w:rsidP="002D398B">
      <w:pPr>
        <w:pStyle w:val="xmsonormal"/>
        <w:shd w:val="clear" w:color="auto" w:fill="FFFFFF"/>
        <w:spacing w:before="240" w:beforeAutospacing="0" w:after="0" w:afterAutospacing="0"/>
        <w:rPr>
          <w:rFonts w:ascii="Calibri" w:hAnsi="Calibri" w:cs="Calibri"/>
          <w:bCs/>
          <w:color w:val="201F1E"/>
        </w:rPr>
      </w:pPr>
      <w:r w:rsidRPr="002D398B">
        <w:rPr>
          <w:rFonts w:ascii="Calibri" w:hAnsi="Calibri" w:cs="Calibri"/>
          <w:b/>
          <w:color w:val="201F1E"/>
        </w:rPr>
        <w:t>Duration</w:t>
      </w:r>
      <w:r w:rsidRPr="002D398B">
        <w:rPr>
          <w:rFonts w:ascii="Calibri" w:hAnsi="Calibri" w:cs="Calibri"/>
          <w:bCs/>
          <w:color w:val="201F1E"/>
        </w:rPr>
        <w:t>: 90 minutes (75 minutes webinar, 15 minutes Q&amp;A)</w:t>
      </w:r>
    </w:p>
    <w:p w14:paraId="3FE71C5A" w14:textId="519D5AF5" w:rsidR="00E070CC" w:rsidRPr="002D398B" w:rsidRDefault="00E070CC" w:rsidP="002D398B">
      <w:pPr>
        <w:pStyle w:val="xmsonormal"/>
        <w:shd w:val="clear" w:color="auto" w:fill="FFFFFF"/>
        <w:spacing w:before="240" w:beforeAutospacing="0" w:after="0" w:afterAutospacing="0"/>
        <w:rPr>
          <w:rFonts w:ascii="Calibri" w:hAnsi="Calibri" w:cs="Calibri"/>
          <w:bCs/>
          <w:color w:val="201F1E"/>
        </w:rPr>
      </w:pPr>
      <w:r w:rsidRPr="00E070CC">
        <w:rPr>
          <w:rFonts w:ascii="Calibri" w:hAnsi="Calibri" w:cs="Calibri"/>
          <w:b/>
          <w:color w:val="201F1E"/>
        </w:rPr>
        <w:t>Registration link</w:t>
      </w:r>
      <w:r>
        <w:rPr>
          <w:rFonts w:ascii="Calibri" w:hAnsi="Calibri" w:cs="Calibri"/>
          <w:bCs/>
          <w:color w:val="201F1E"/>
        </w:rPr>
        <w:t xml:space="preserve">: </w:t>
      </w:r>
      <w:hyperlink r:id="rId5" w:history="1">
        <w:r w:rsidRPr="00E30F5A">
          <w:rPr>
            <w:rStyle w:val="Hyperlink"/>
            <w:rFonts w:ascii="Calibri" w:hAnsi="Calibri" w:cs="Calibri"/>
            <w:bCs/>
          </w:rPr>
          <w:t>https://events.teams.microsoft.com/event/6ee37b36-4137-4604-b38e-3914aa4df25e@762d8873-d777-4e7f-bb6b-e4d2cccca312</w:t>
        </w:r>
      </w:hyperlink>
      <w:r>
        <w:rPr>
          <w:rFonts w:ascii="Calibri" w:hAnsi="Calibri" w:cs="Calibri"/>
          <w:bCs/>
          <w:color w:val="201F1E"/>
        </w:rPr>
        <w:t xml:space="preserve"> </w:t>
      </w:r>
    </w:p>
    <w:p w14:paraId="1F8AF6DE" w14:textId="77777777" w:rsidR="002D398B" w:rsidRPr="002D398B" w:rsidRDefault="002D398B" w:rsidP="002D398B">
      <w:pPr>
        <w:spacing w:line="240" w:lineRule="auto"/>
        <w:rPr>
          <w:rFonts w:ascii="Calibri" w:hAnsi="Calibri" w:cs="Calibri"/>
        </w:rPr>
      </w:pPr>
    </w:p>
    <w:p w14:paraId="312D65EF" w14:textId="77777777" w:rsidR="002D398B" w:rsidRPr="002D398B" w:rsidRDefault="002D398B" w:rsidP="002D398B">
      <w:pPr>
        <w:rPr>
          <w:rFonts w:ascii="Calibri" w:hAnsi="Calibri" w:cs="Calibri"/>
          <w:b/>
          <w:bCs/>
        </w:rPr>
      </w:pPr>
      <w:r w:rsidRPr="002D398B">
        <w:rPr>
          <w:rFonts w:ascii="Calibri" w:hAnsi="Calibri" w:cs="Calibri"/>
          <w:b/>
          <w:bCs/>
        </w:rPr>
        <w:t>Speakers details:</w:t>
      </w:r>
    </w:p>
    <w:p w14:paraId="30EC12EE" w14:textId="3CF357D2" w:rsidR="002D398B" w:rsidRPr="002D398B" w:rsidRDefault="002D398B" w:rsidP="00FB2343">
      <w:pPr>
        <w:spacing w:after="0"/>
        <w:jc w:val="both"/>
        <w:rPr>
          <w:rFonts w:ascii="Calibri" w:hAnsi="Calibri" w:cs="Calibri"/>
        </w:rPr>
      </w:pPr>
      <w:r w:rsidRPr="002D398B">
        <w:rPr>
          <w:rFonts w:ascii="Calibri" w:hAnsi="Calibri" w:cs="Calibri"/>
          <w:noProof/>
        </w:rPr>
        <w:drawing>
          <wp:anchor distT="0" distB="0" distL="114300" distR="114300" simplePos="0" relativeHeight="251658240" behindDoc="1" locked="0" layoutInCell="1" allowOverlap="1" wp14:anchorId="73C37939" wp14:editId="58357BC9">
            <wp:simplePos x="0" y="0"/>
            <wp:positionH relativeFrom="column">
              <wp:posOffset>0</wp:posOffset>
            </wp:positionH>
            <wp:positionV relativeFrom="paragraph">
              <wp:posOffset>-1270</wp:posOffset>
            </wp:positionV>
            <wp:extent cx="1809750" cy="1809750"/>
            <wp:effectExtent l="0" t="0" r="0" b="0"/>
            <wp:wrapTight wrapText="bothSides">
              <wp:wrapPolygon edited="0">
                <wp:start x="0" y="0"/>
                <wp:lineTo x="0" y="21373"/>
                <wp:lineTo x="21373" y="21373"/>
                <wp:lineTo x="21373" y="0"/>
                <wp:lineTo x="0" y="0"/>
              </wp:wrapPolygon>
            </wp:wrapTight>
            <wp:docPr id="1867725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725848" name="Pictur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809750" cy="1809750"/>
                    </a:xfrm>
                    <a:prstGeom prst="rect">
                      <a:avLst/>
                    </a:prstGeom>
                  </pic:spPr>
                </pic:pic>
              </a:graphicData>
            </a:graphic>
          </wp:anchor>
        </w:drawing>
      </w:r>
    </w:p>
    <w:p w14:paraId="187FA607" w14:textId="77777777" w:rsidR="002D398B" w:rsidRPr="002D398B" w:rsidRDefault="002D398B" w:rsidP="002D398B">
      <w:pPr>
        <w:spacing w:after="0" w:line="240" w:lineRule="auto"/>
        <w:rPr>
          <w:rFonts w:ascii="Calibri" w:eastAsiaTheme="majorEastAsia" w:hAnsi="Calibri" w:cs="Calibri"/>
          <w:b/>
          <w:bCs/>
          <w:kern w:val="0"/>
          <w:lang w:eastAsia="en-IN"/>
        </w:rPr>
      </w:pPr>
      <w:bookmarkStart w:id="0" w:name="_Hlk142638755"/>
      <w:bookmarkStart w:id="1" w:name="_Hlk147394264"/>
      <w:r w:rsidRPr="002D398B">
        <w:rPr>
          <w:rFonts w:ascii="Calibri" w:eastAsiaTheme="majorEastAsia" w:hAnsi="Calibri" w:cs="Calibri"/>
          <w:b/>
          <w:bCs/>
          <w:kern w:val="0"/>
          <w:lang w:eastAsia="en-IN"/>
        </w:rPr>
        <w:t>Dr. Raffaella Gozzelino</w:t>
      </w:r>
    </w:p>
    <w:bookmarkEnd w:id="0"/>
    <w:p w14:paraId="74111296" w14:textId="77777777" w:rsidR="002D398B" w:rsidRPr="002D398B" w:rsidRDefault="002D398B" w:rsidP="002D398B">
      <w:pPr>
        <w:spacing w:after="0" w:line="240" w:lineRule="auto"/>
        <w:rPr>
          <w:rFonts w:ascii="Calibri" w:eastAsiaTheme="majorEastAsia" w:hAnsi="Calibri" w:cs="Calibri"/>
          <w:b/>
          <w:bCs/>
          <w:kern w:val="0"/>
          <w:lang w:eastAsia="en-IN"/>
        </w:rPr>
      </w:pPr>
      <w:r w:rsidRPr="002D398B">
        <w:rPr>
          <w:rFonts w:ascii="Calibri" w:eastAsiaTheme="majorEastAsia" w:hAnsi="Calibri" w:cs="Calibri"/>
          <w:b/>
          <w:bCs/>
          <w:kern w:val="0"/>
          <w:lang w:eastAsia="en-IN"/>
        </w:rPr>
        <w:t>Group Leader at NOVA Medical School of Lisbon</w:t>
      </w:r>
    </w:p>
    <w:p w14:paraId="74436371" w14:textId="77777777" w:rsidR="002D398B" w:rsidRPr="002D398B" w:rsidRDefault="002D398B" w:rsidP="002D398B">
      <w:pPr>
        <w:spacing w:after="0" w:line="240" w:lineRule="auto"/>
        <w:rPr>
          <w:rFonts w:ascii="Calibri" w:eastAsiaTheme="majorEastAsia" w:hAnsi="Calibri" w:cs="Calibri"/>
          <w:b/>
          <w:bCs/>
          <w:kern w:val="0"/>
          <w:lang w:eastAsia="en-IN"/>
        </w:rPr>
      </w:pPr>
    </w:p>
    <w:p w14:paraId="4E02FF99" w14:textId="77777777" w:rsidR="002D398B" w:rsidRPr="002D398B" w:rsidRDefault="002D398B" w:rsidP="002D398B">
      <w:pPr>
        <w:rPr>
          <w:rFonts w:ascii="Calibri" w:eastAsiaTheme="majorEastAsia" w:hAnsi="Calibri" w:cs="Calibri"/>
          <w:kern w:val="0"/>
          <w:lang w:eastAsia="en-IN"/>
        </w:rPr>
      </w:pPr>
      <w:r w:rsidRPr="002D398B">
        <w:rPr>
          <w:rFonts w:ascii="Calibri" w:eastAsiaTheme="majorEastAsia" w:hAnsi="Calibri" w:cs="Calibri"/>
          <w:kern w:val="0"/>
          <w:lang w:eastAsia="en-IN"/>
        </w:rPr>
        <w:t xml:space="preserve">A distinguished medical researcher and a published author, Dr. Gozzelino has 15+ years of professional expertise in the field academic writing and publishing. She has completed her Ph.D. in Cell Biology/Neurobiology from the University of Lerida, Spain, and is currently a Principal Investigator at </w:t>
      </w:r>
      <w:r w:rsidRPr="002D398B">
        <w:rPr>
          <w:rFonts w:ascii="Calibri" w:eastAsiaTheme="majorEastAsia" w:hAnsi="Calibri" w:cs="Calibri"/>
          <w:kern w:val="0"/>
          <w:lang w:eastAsia="en-IN"/>
        </w:rPr>
        <w:lastRenderedPageBreak/>
        <w:t>NOVA Medical School (NMS), Lisbon, Portugal. Her dynamic career includes association with top-notch international medical journals as a peer reviewer and editor, lectureship in a number of national and international Ph.D. and Master Programs, and many other roles such as scientific advisor, Ph.D. mentor, motivational speaker and consultant.</w:t>
      </w:r>
      <w:bookmarkEnd w:id="1"/>
    </w:p>
    <w:p w14:paraId="0882F660" w14:textId="77777777" w:rsidR="002D398B" w:rsidRPr="002D398B" w:rsidRDefault="002D398B" w:rsidP="002D398B">
      <w:pPr>
        <w:rPr>
          <w:rFonts w:ascii="Calibri" w:hAnsi="Calibri" w:cs="Calibri"/>
          <w:b/>
          <w:bCs/>
        </w:rPr>
      </w:pPr>
      <w:r w:rsidRPr="002D398B">
        <w:rPr>
          <w:rFonts w:ascii="Calibri" w:hAnsi="Calibri" w:cs="Calibri"/>
          <w:b/>
          <w:bCs/>
        </w:rPr>
        <w:t>Best regards,</w:t>
      </w:r>
      <w:r w:rsidRPr="002D398B">
        <w:rPr>
          <w:rFonts w:ascii="Calibri" w:hAnsi="Calibri" w:cs="Calibri"/>
          <w:b/>
          <w:bCs/>
        </w:rPr>
        <w:br/>
        <w:t>Team Editage</w:t>
      </w:r>
    </w:p>
    <w:p w14:paraId="23327939" w14:textId="77777777" w:rsidR="002D398B" w:rsidRPr="002D398B" w:rsidRDefault="002D398B" w:rsidP="002D398B">
      <w:pPr>
        <w:rPr>
          <w:rFonts w:ascii="Calibri" w:hAnsi="Calibri" w:cs="Calibri"/>
        </w:rPr>
      </w:pPr>
    </w:p>
    <w:p w14:paraId="02CBB0CE" w14:textId="0D20A504" w:rsidR="002D398B" w:rsidRPr="002D398B" w:rsidRDefault="002D398B" w:rsidP="002D398B">
      <w:pPr>
        <w:rPr>
          <w:rFonts w:ascii="Calibri" w:hAnsi="Calibri" w:cs="Calibri"/>
        </w:rPr>
      </w:pPr>
    </w:p>
    <w:sectPr w:rsidR="002D398B" w:rsidRPr="002D39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C417A"/>
    <w:multiLevelType w:val="hybridMultilevel"/>
    <w:tmpl w:val="3BA6E1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67349E1"/>
    <w:multiLevelType w:val="multilevel"/>
    <w:tmpl w:val="008A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2758833">
    <w:abstractNumId w:val="0"/>
  </w:num>
  <w:num w:numId="2" w16cid:durableId="2069257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8B"/>
    <w:rsid w:val="000D40B5"/>
    <w:rsid w:val="002D398B"/>
    <w:rsid w:val="0042027D"/>
    <w:rsid w:val="004C3232"/>
    <w:rsid w:val="00730A2B"/>
    <w:rsid w:val="00B7664D"/>
    <w:rsid w:val="00E070CC"/>
    <w:rsid w:val="00FB2343"/>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14248"/>
  <w15:chartTrackingRefBased/>
  <w15:docId w15:val="{AB646946-2F74-46A6-9A06-B5C4CE33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9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9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9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9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9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9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9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9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9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9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9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9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9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9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98B"/>
    <w:rPr>
      <w:rFonts w:eastAsiaTheme="majorEastAsia" w:cstheme="majorBidi"/>
      <w:color w:val="272727" w:themeColor="text1" w:themeTint="D8"/>
    </w:rPr>
  </w:style>
  <w:style w:type="paragraph" w:styleId="Title">
    <w:name w:val="Title"/>
    <w:basedOn w:val="Normal"/>
    <w:next w:val="Normal"/>
    <w:link w:val="TitleChar"/>
    <w:uiPriority w:val="10"/>
    <w:qFormat/>
    <w:rsid w:val="002D3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98B"/>
    <w:pPr>
      <w:spacing w:before="160"/>
      <w:jc w:val="center"/>
    </w:pPr>
    <w:rPr>
      <w:i/>
      <w:iCs/>
      <w:color w:val="404040" w:themeColor="text1" w:themeTint="BF"/>
    </w:rPr>
  </w:style>
  <w:style w:type="character" w:customStyle="1" w:styleId="QuoteChar">
    <w:name w:val="Quote Char"/>
    <w:basedOn w:val="DefaultParagraphFont"/>
    <w:link w:val="Quote"/>
    <w:uiPriority w:val="29"/>
    <w:rsid w:val="002D398B"/>
    <w:rPr>
      <w:i/>
      <w:iCs/>
      <w:color w:val="404040" w:themeColor="text1" w:themeTint="BF"/>
    </w:rPr>
  </w:style>
  <w:style w:type="paragraph" w:styleId="ListParagraph">
    <w:name w:val="List Paragraph"/>
    <w:basedOn w:val="Normal"/>
    <w:uiPriority w:val="34"/>
    <w:qFormat/>
    <w:rsid w:val="002D398B"/>
    <w:pPr>
      <w:ind w:left="720"/>
      <w:contextualSpacing/>
    </w:pPr>
  </w:style>
  <w:style w:type="character" w:styleId="IntenseEmphasis">
    <w:name w:val="Intense Emphasis"/>
    <w:basedOn w:val="DefaultParagraphFont"/>
    <w:uiPriority w:val="21"/>
    <w:qFormat/>
    <w:rsid w:val="002D398B"/>
    <w:rPr>
      <w:i/>
      <w:iCs/>
      <w:color w:val="0F4761" w:themeColor="accent1" w:themeShade="BF"/>
    </w:rPr>
  </w:style>
  <w:style w:type="paragraph" w:styleId="IntenseQuote">
    <w:name w:val="Intense Quote"/>
    <w:basedOn w:val="Normal"/>
    <w:next w:val="Normal"/>
    <w:link w:val="IntenseQuoteChar"/>
    <w:uiPriority w:val="30"/>
    <w:qFormat/>
    <w:rsid w:val="002D3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98B"/>
    <w:rPr>
      <w:i/>
      <w:iCs/>
      <w:color w:val="0F4761" w:themeColor="accent1" w:themeShade="BF"/>
    </w:rPr>
  </w:style>
  <w:style w:type="character" w:styleId="IntenseReference">
    <w:name w:val="Intense Reference"/>
    <w:basedOn w:val="DefaultParagraphFont"/>
    <w:uiPriority w:val="32"/>
    <w:qFormat/>
    <w:rsid w:val="002D398B"/>
    <w:rPr>
      <w:b/>
      <w:bCs/>
      <w:smallCaps/>
      <w:color w:val="0F4761" w:themeColor="accent1" w:themeShade="BF"/>
      <w:spacing w:val="5"/>
    </w:rPr>
  </w:style>
  <w:style w:type="paragraph" w:customStyle="1" w:styleId="xmsonormal">
    <w:name w:val="x_msonormal"/>
    <w:basedOn w:val="Normal"/>
    <w:rsid w:val="002D398B"/>
    <w:pPr>
      <w:spacing w:before="100" w:beforeAutospacing="1" w:after="100" w:afterAutospacing="1" w:line="240" w:lineRule="auto"/>
    </w:pPr>
    <w:rPr>
      <w:rFonts w:ascii="Times New Roman" w:eastAsia="Times New Roman" w:hAnsi="Times New Roman" w:cs="Times New Roman"/>
      <w:kern w:val="0"/>
      <w:lang w:eastAsia="en-IN"/>
    </w:rPr>
  </w:style>
  <w:style w:type="paragraph" w:customStyle="1" w:styleId="paragraph">
    <w:name w:val="paragraph"/>
    <w:basedOn w:val="Normal"/>
    <w:rsid w:val="002D398B"/>
    <w:pPr>
      <w:spacing w:before="100" w:beforeAutospacing="1" w:after="100" w:afterAutospacing="1" w:line="240" w:lineRule="auto"/>
    </w:pPr>
    <w:rPr>
      <w:rFonts w:ascii="Times New Roman" w:eastAsia="Times New Roman" w:hAnsi="Times New Roman" w:cs="Times New Roman"/>
      <w:kern w:val="0"/>
      <w:lang w:eastAsia="en-IN"/>
    </w:rPr>
  </w:style>
  <w:style w:type="character" w:customStyle="1" w:styleId="normaltextrun">
    <w:name w:val="normaltextrun"/>
    <w:basedOn w:val="DefaultParagraphFont"/>
    <w:rsid w:val="002D398B"/>
  </w:style>
  <w:style w:type="character" w:styleId="Hyperlink">
    <w:name w:val="Hyperlink"/>
    <w:basedOn w:val="DefaultParagraphFont"/>
    <w:uiPriority w:val="99"/>
    <w:unhideWhenUsed/>
    <w:rsid w:val="002D398B"/>
    <w:rPr>
      <w:color w:val="467886" w:themeColor="hyperlink"/>
      <w:u w:val="single"/>
    </w:rPr>
  </w:style>
  <w:style w:type="character" w:styleId="UnresolvedMention">
    <w:name w:val="Unresolved Mention"/>
    <w:basedOn w:val="DefaultParagraphFont"/>
    <w:uiPriority w:val="99"/>
    <w:semiHidden/>
    <w:unhideWhenUsed/>
    <w:rsid w:val="00E07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s://events.teams.microsoft.com/event/6ee37b36-4137-4604-b38e-3914aa4df25e@762d8873-d777-4e7f-bb6b-e4d2cccca31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335</Words>
  <Characters>2053</Characters>
  <Application>Microsoft Office Word</Application>
  <DocSecurity>0</DocSecurity>
  <Lines>43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Vasundara B N</dc:creator>
  <cp:keywords/>
  <dc:description/>
  <cp:lastModifiedBy>Novia A. Nukak</cp:lastModifiedBy>
  <cp:revision>4</cp:revision>
  <dcterms:created xsi:type="dcterms:W3CDTF">2026-02-12T07:02:00Z</dcterms:created>
  <dcterms:modified xsi:type="dcterms:W3CDTF">2026-02-25T02:07:00Z</dcterms:modified>
</cp:coreProperties>
</file>